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96D" w:rsidRPr="00B6096D" w:rsidRDefault="00B6096D" w:rsidP="00B6096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3"/>
          <w:szCs w:val="23"/>
          <w:lang w:eastAsia="ru-RU"/>
        </w:rPr>
      </w:pPr>
      <w:r w:rsidRPr="00B6096D">
        <w:rPr>
          <w:rFonts w:ascii="Times New Roman" w:eastAsia="Times New Roman" w:hAnsi="Times New Roman" w:cs="Times New Roman"/>
          <w:b/>
          <w:bCs/>
          <w:color w:val="212529"/>
          <w:sz w:val="23"/>
          <w:szCs w:val="23"/>
          <w:lang w:eastAsia="ru-RU"/>
        </w:rPr>
        <w:t xml:space="preserve">РЕГЛАМЕНТ </w:t>
      </w:r>
      <w:r w:rsidRPr="00B609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оказания медицинских услуг несовершеннолетним</w:t>
      </w:r>
    </w:p>
    <w:p w:rsidR="00B6096D" w:rsidRPr="00B6096D" w:rsidRDefault="00B6096D" w:rsidP="00B6096D">
      <w:pPr>
        <w:spacing w:after="0" w:line="240" w:lineRule="auto"/>
        <w:ind w:firstLine="2127"/>
        <w:rPr>
          <w:rFonts w:ascii="Times New Roman" w:eastAsia="Times New Roman" w:hAnsi="Times New Roman" w:cs="Times New Roman"/>
          <w:b/>
          <w:color w:val="212529"/>
          <w:sz w:val="24"/>
          <w:szCs w:val="24"/>
          <w:shd w:val="clear" w:color="auto" w:fill="FFFFFF"/>
          <w:lang w:eastAsia="ru-RU"/>
        </w:rPr>
      </w:pPr>
      <w:r w:rsidRPr="00B6096D">
        <w:rPr>
          <w:rFonts w:ascii="Times New Roman" w:eastAsia="Times New Roman" w:hAnsi="Times New Roman" w:cs="Times New Roman"/>
          <w:b/>
          <w:color w:val="212529"/>
          <w:sz w:val="24"/>
          <w:szCs w:val="24"/>
          <w:shd w:val="clear" w:color="auto" w:fill="FFFFFF"/>
          <w:lang w:eastAsia="ru-RU"/>
        </w:rPr>
        <w:t>1. Несовершеннолетние в возрасте до 14 лет (малолетние)</w:t>
      </w:r>
    </w:p>
    <w:p w:rsidR="00B6096D" w:rsidRPr="00B6096D" w:rsidRDefault="00B6096D" w:rsidP="00B6096D">
      <w:pPr>
        <w:spacing w:after="0" w:line="240" w:lineRule="auto"/>
        <w:ind w:firstLine="212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1.1. Согласие на простое медицинское </w:t>
      </w:r>
      <w:proofErr w:type="gramStart"/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вмешательство&lt;</w:t>
      </w:r>
      <w:proofErr w:type="gramEnd"/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*&gt;дается одним из законных представителей&lt;**&gt; (ч. 1 ст. 44 и ч. 2 ст. 18 Закона Республики Беларусь «О здравоохранении»). Отметка о согласии на простое медицинское вмешательство делается медицинским работником в медицинских документах.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---------------------------------------------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&lt;*&gt; Перечень простых медицинских вмешательств утвержден Постановлением Минздрава от 31.05.2011 № 49"Об установлении перечня простых медицинских вмешательств".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&lt;**&gt;Под законными представителями понимаются родители, усыновители, опекуны и попечители.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1.2. Несовершеннолетние в возрасте до 14 лет могут посещать медицинский центр только в сопровождении законного представителя. В случае невозможности сопровождения законным представителем, посещение возможно с иным совершеннолетним лицом при наличии письменного согласия законного представителя(форма прилагается).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1.3. Информация о состоянии здоровья несовершеннолетнего пациента, выписки из медицинских документов, медицинские справки о состоянии здоровья и другие документы, содержащие информацию о состоянии здоровья пациента предоставляется законным представителям (ч.1 ст. 46 Закона Республики Беларусь «О здравоохранении»). С письменного согласия законного представителя информация, составляющая врачебную тайну, может быть предоставлена иному совершеннолетнему лицу (ч.7 ст. 46 Закона Республики Беларусь «О здравоохранении»).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1.4. Оплата медицинских услуг, оказанных несовершеннолетнему пациенту в возрасте до 14 лет, производится его законным представителем либо иным совершеннолетним лицом при наличии письменного согласия законного представителя.</w:t>
      </w:r>
    </w:p>
    <w:p w:rsidR="00B6096D" w:rsidRPr="00B6096D" w:rsidRDefault="00B6096D" w:rsidP="00B6096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B6096D" w:rsidRPr="00B6096D" w:rsidRDefault="00B6096D" w:rsidP="00B6096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B609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 2. Несовершеннолетние в возрасте от 14 до 18 лет</w:t>
      </w:r>
    </w:p>
    <w:p w:rsidR="008D27EA" w:rsidRPr="00B6096D" w:rsidRDefault="00B6096D" w:rsidP="00B6096D">
      <w:pPr>
        <w:rPr>
          <w:rFonts w:ascii="Times New Roman" w:hAnsi="Times New Roman" w:cs="Times New Roman"/>
          <w:sz w:val="24"/>
          <w:szCs w:val="24"/>
        </w:rPr>
      </w:pP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2.1. Несовершеннолетние в возрасте от 14 до 18 лет имеют право самостоятельно давать согласие на простое медицинское вмешательство (ч.3 ст. 44 Закона Республики Беларусь «О здравоохранении»).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Обязательным условием проведения сложного медицинского вмешательства в отношении несовершеннолетних пациентов в возрасте от 14 до 18 лет является наличие предварительного письменного согласия одного из законных представителей.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Согласие несовершеннолетнего пациента в возрасте от 14 до 18 лет на сложное медицинское вмешательство вносится в медицинские документы и подписывается его законным представителем(ч.6 ст. 44 Закона Республики Беларусь «О здравоохранении»).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2.2. Договор на оказание медицинских услуг в отношении несовершеннолетних пациентов в возрасте от 14 до 18 лет заключает только их законный представитель.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2.3. Посещение медицинского центра для оказания услуг, входящих в перечень простых медицинских вмешательств, и их оплата несовершеннолетними пациентами в возрасте от 14 до 18 лет допускается без сопровождения законного представителя. При этом необходимо удостовериться в согласии законного представителя на посещение и самостоятельную оплату(письменная форма заявления прилагается).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2.4. По просьбе несовершеннолетнего либо в целях осознанного выполнения им медицинских предписаний по согласованию с его законным представителем лечащим врачом несовершеннолетнему предоставляется информация о состоянии его здоровья и 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lastRenderedPageBreak/>
        <w:t>выбранных методах оказания медицинской помощи в доступной для его возраста форме с учетом психофизиологической зрелости и эмоционального состояния пациента.</w:t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br/>
      </w:r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Информация о состоянии здоровья несовершеннолетнего пациента, выписки из медицинских документов, медицинские справки о состоянии здоровья и другие документы, содержащие информацию о состоянии здоровья пациента, предоставляется законным представителям (ч.1 ст. 46 Закона Республики Беларусь «О здравоохранении»). С письменного согласия законного представителя информация, составляющая врачебную тайну, может быть предоставлена иному совершеннолетнему лицу (ч.7 ст. 46 Закона Ре</w:t>
      </w:r>
      <w:bookmarkStart w:id="0" w:name="_GoBack"/>
      <w:bookmarkEnd w:id="0"/>
      <w:r w:rsidRPr="00B6096D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спублики Беларусь «О здравоохранении»).</w:t>
      </w:r>
    </w:p>
    <w:sectPr w:rsidR="008D27EA" w:rsidRPr="00B60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96D"/>
    <w:rsid w:val="008D27EA"/>
    <w:rsid w:val="00B6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4DFFC"/>
  <w15:chartTrackingRefBased/>
  <w15:docId w15:val="{A2765CF1-B750-423D-8C41-8A44AFB0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0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60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5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2026-10-02T07:49:00Z</dcterms:created>
  <dcterms:modified xsi:type="dcterms:W3CDTF">2026-10-02T07:52:00Z</dcterms:modified>
</cp:coreProperties>
</file>